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A57E" w14:textId="77777777" w:rsidR="00C167A2" w:rsidRDefault="00C167A2" w:rsidP="00C167A2">
      <w:pPr>
        <w:widowControl w:val="0"/>
        <w:spacing w:line="360" w:lineRule="auto"/>
        <w:ind w:firstLine="709"/>
        <w:jc w:val="center"/>
        <w:rPr>
          <w:b/>
          <w:snapToGrid w:val="0"/>
          <w:sz w:val="24"/>
          <w:szCs w:val="24"/>
        </w:rPr>
      </w:pPr>
      <w:r>
        <w:rPr>
          <w:b/>
          <w:snapToGrid w:val="0"/>
          <w:sz w:val="24"/>
          <w:szCs w:val="24"/>
        </w:rPr>
        <w:t>Обязательная информация</w:t>
      </w:r>
    </w:p>
    <w:p w14:paraId="4A9ABDEC" w14:textId="77777777" w:rsidR="00C167A2" w:rsidRDefault="00C167A2" w:rsidP="00C167A2">
      <w:pPr>
        <w:widowControl w:val="0"/>
        <w:spacing w:line="360" w:lineRule="auto"/>
        <w:jc w:val="both"/>
        <w:rPr>
          <w:snapToGrid w:val="0"/>
          <w:sz w:val="24"/>
          <w:szCs w:val="24"/>
        </w:rPr>
      </w:pPr>
    </w:p>
    <w:p w14:paraId="2D74D6D6" w14:textId="77777777" w:rsidR="00C167A2" w:rsidRDefault="00C167A2" w:rsidP="00C167A2">
      <w:pPr>
        <w:widowControl w:val="0"/>
        <w:spacing w:line="360" w:lineRule="auto"/>
        <w:ind w:firstLine="709"/>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66289E2" w14:textId="77777777" w:rsidR="00C167A2" w:rsidRDefault="00C167A2" w:rsidP="00C167A2">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14:paraId="3D50A182" w14:textId="77777777" w:rsidR="00C167A2" w:rsidRDefault="00C167A2" w:rsidP="00C167A2">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950BC2F" w14:textId="77777777" w:rsidR="00C167A2" w:rsidRDefault="00C167A2" w:rsidP="00C167A2">
      <w:pPr>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66D5344" w14:textId="77777777" w:rsidR="00C167A2" w:rsidRDefault="00C167A2">
      <w:bookmarkStart w:id="0" w:name="_GoBack"/>
      <w:bookmarkEnd w:id="0"/>
      <w: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301C3D6D" w:rsidR="000D6427" w:rsidRPr="00AD2F2B" w:rsidRDefault="000D6427" w:rsidP="008174A8">
            <w:pPr>
              <w:pStyle w:val="a6"/>
              <w:spacing w:line="360" w:lineRule="auto"/>
              <w:rPr>
                <w:b/>
              </w:rPr>
            </w:pPr>
            <w:r w:rsidDel="000D6427">
              <w:rPr>
                <w:b/>
                <w:snapToGrid w:val="0"/>
                <w:sz w:val="24"/>
                <w:szCs w:val="24"/>
              </w:rPr>
              <w:t xml:space="preserve"> </w:t>
            </w:r>
            <w:r w:rsidRPr="00AD2F2B">
              <w:rPr>
                <w:b/>
              </w:rPr>
              <w:t>«СОГЛАСОВАНО»</w:t>
            </w:r>
          </w:p>
          <w:p w14:paraId="74EA5D1A" w14:textId="15224465" w:rsidR="000D6427" w:rsidRPr="00AD2F2B" w:rsidRDefault="000D6427" w:rsidP="008174A8">
            <w:pPr>
              <w:pStyle w:val="a6"/>
              <w:spacing w:line="360" w:lineRule="auto"/>
            </w:pPr>
            <w:r w:rsidRPr="00AD2F2B" w:rsidDel="00C60710">
              <w:t xml:space="preserve"> </w:t>
            </w:r>
            <w:r w:rsidRPr="00AD2F2B">
              <w:t>«</w:t>
            </w:r>
            <w:r w:rsidR="000C34B5">
              <w:t>22</w:t>
            </w:r>
            <w:r w:rsidR="000C34B5" w:rsidRPr="00AD2F2B">
              <w:t xml:space="preserve">» </w:t>
            </w:r>
            <w:r w:rsidR="000C34B5">
              <w:t xml:space="preserve">декабря </w:t>
            </w:r>
            <w:r w:rsidRPr="00AD2F2B">
              <w:t>202</w:t>
            </w:r>
            <w:r>
              <w:t>3</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558EA83E" w:rsidR="000D6427" w:rsidRPr="00AD2F2B" w:rsidRDefault="000D6427" w:rsidP="008174A8">
            <w:pPr>
              <w:pStyle w:val="a6"/>
              <w:spacing w:line="360" w:lineRule="auto"/>
            </w:pPr>
            <w:r w:rsidRPr="00AD2F2B">
              <w:t xml:space="preserve"> «</w:t>
            </w:r>
            <w:r w:rsidR="000C34B5">
              <w:t>22</w:t>
            </w:r>
            <w:r w:rsidRPr="00AD2F2B">
              <w:t xml:space="preserve">» </w:t>
            </w:r>
            <w:r w:rsidR="000C34B5">
              <w:t>декабря</w:t>
            </w:r>
            <w:r w:rsidRPr="00AD2F2B">
              <w:t xml:space="preserve"> 202</w:t>
            </w:r>
            <w:r>
              <w:t>3</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ТКБ Инвестмент Партнерс</w:t>
            </w:r>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655DBE76"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 xml:space="preserve">ТКБ ИНВЕСТМЕНТ ПАРТНЕРС – </w:t>
      </w:r>
      <w:r w:rsidR="005B12AE">
        <w:rPr>
          <w:snapToGrid w:val="0"/>
          <w:sz w:val="26"/>
          <w:szCs w:val="26"/>
          <w:u w:val="single"/>
        </w:rPr>
        <w:t xml:space="preserve">ФОНД </w:t>
      </w:r>
      <w:r w:rsidR="00286AF6">
        <w:rPr>
          <w:snapToGrid w:val="0"/>
          <w:sz w:val="26"/>
          <w:szCs w:val="26"/>
          <w:u w:val="single"/>
        </w:rPr>
        <w:t>ВАЛЮТНЫХ ОБЛИГАЦИЙ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58609A8B"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B12AE">
        <w:rPr>
          <w:sz w:val="24"/>
          <w:szCs w:val="24"/>
          <w:lang w:eastAsia="ru-RU"/>
        </w:rPr>
        <w:t xml:space="preserve">Фонд </w:t>
      </w:r>
      <w:r w:rsidR="00286AF6">
        <w:rPr>
          <w:sz w:val="24"/>
          <w:szCs w:val="24"/>
          <w:lang w:eastAsia="ru-RU"/>
        </w:rPr>
        <w:t>валютных облигаций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764770464"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25pt" o:ole="">
            <v:imagedata r:id="rId14" o:title=""/>
          </v:shape>
          <o:OLEObject Type="Embed" ProgID="Equation.3" ShapeID="_x0000_i1026" DrawAspect="Content" ObjectID="_1764770465"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25pt;height:14.25pt" o:ole="">
            <v:imagedata r:id="rId16" o:title=""/>
          </v:shape>
          <o:OLEObject Type="Embed" ProgID="Equation.3" ShapeID="_x0000_i1027" DrawAspect="Content" ObjectID="_1764770466"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21.75pt" o:ole="">
            <v:imagedata r:id="rId18" o:title=""/>
          </v:shape>
          <o:OLEObject Type="Embed" ProgID="Equation.3" ShapeID="_x0000_i1028" DrawAspect="Content" ObjectID="_1764770467"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25pt;height:21.75pt" o:ole="">
            <v:imagedata r:id="rId20" o:title=""/>
          </v:shape>
          <o:OLEObject Type="Embed" ProgID="Equation.3" ShapeID="_x0000_i1029" DrawAspect="Content" ObjectID="_1764770468"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25pt" o:ole="">
            <v:imagedata r:id="rId22" o:title=""/>
          </v:shape>
          <o:OLEObject Type="Embed" ProgID="Equation.3" ShapeID="_x0000_i1030" DrawAspect="Content" ObjectID="_1764770469"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25pt;height:21.75pt" o:ole="">
            <v:imagedata r:id="rId24" o:title=""/>
          </v:shape>
          <o:OLEObject Type="Embed" ProgID="Equation.3" ShapeID="_x0000_i1031" DrawAspect="Content" ObjectID="_1764770470"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75pt;height:21.75pt" o:ole="">
            <v:imagedata r:id="rId26" o:title=""/>
          </v:shape>
          <o:OLEObject Type="Embed" ProgID="Equation.3" ShapeID="_x0000_i1032" DrawAspect="Content" ObjectID="_1764770471"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70472"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75pt;height:21.75pt" o:ole="">
            <v:imagedata r:id="rId30" o:title=""/>
          </v:shape>
          <o:OLEObject Type="Embed" ProgID="Equation.3" ShapeID="_x0000_i1034" DrawAspect="Content" ObjectID="_1764770473"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75pt;height:21.75pt" o:ole="">
            <v:imagedata r:id="rId32" o:title=""/>
          </v:shape>
          <o:OLEObject Type="Embed" ProgID="Equation.3" ShapeID="_x0000_i1035" DrawAspect="Content" ObjectID="_1764770474"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21.75pt" o:ole="">
            <v:imagedata r:id="rId34" o:title=""/>
          </v:shape>
          <o:OLEObject Type="Embed" ProgID="Equation.3" ShapeID="_x0000_i1036" DrawAspect="Content" ObjectID="_1764770475"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4A9FDF0E">
                <v:shape id="_x0000_i1038" type="#_x0000_t75" style="width:57.75pt;height:28.5pt" o:ole="">
                  <v:imagedata r:id="rId36" o:title=""/>
                </v:shape>
                <o:OLEObject Type="Embed" ProgID="Equation.3" ShapeID="_x0000_i1038" DrawAspect="Content" ObjectID="_1764770476"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6249667A">
          <v:shape id="_x0000_i1039" type="#_x0000_t75" style="width:14.25pt;height:21.75pt" o:ole="">
            <v:imagedata r:id="rId38" o:title=""/>
          </v:shape>
          <o:OLEObject Type="Embed" ProgID="Equation.3" ShapeID="_x0000_i1039" DrawAspect="Content" ObjectID="_1764770477"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21.75pt" o:ole="">
            <v:imagedata r:id="rId40" o:title=""/>
          </v:shape>
          <o:OLEObject Type="Embed" ProgID="Equation.3" ShapeID="_x0000_i1040" DrawAspect="Content" ObjectID="_1764770478"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75pt;height:50.25pt" o:ole="">
            <v:imagedata r:id="rId42" o:title=""/>
          </v:shape>
          <o:OLEObject Type="Embed" ProgID="Equation.3" ShapeID="_x0000_i1041" DrawAspect="Content" ObjectID="_1764770479"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75pt" o:ole="">
            <v:imagedata r:id="rId44" o:title=""/>
          </v:shape>
          <o:OLEObject Type="Embed" ProgID="Equation.3" ShapeID="_x0000_i1042" DrawAspect="Content" ObjectID="_1764770480"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25pt;height:21.75pt" o:ole="">
            <v:imagedata r:id="rId46" o:title=""/>
          </v:shape>
          <o:OLEObject Type="Embed" ProgID="Equation.3" ShapeID="_x0000_i1043" DrawAspect="Content" ObjectID="_1764770481"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25pt;height:14.25pt" o:ole="">
            <v:imagedata r:id="rId16" o:title=""/>
          </v:shape>
          <o:OLEObject Type="Embed" ProgID="Equation.3" ShapeID="_x0000_i1044" DrawAspect="Content" ObjectID="_1764770482"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25pt;height:21.75pt" o:ole="">
            <v:imagedata r:id="rId49" o:title=""/>
          </v:shape>
          <o:OLEObject Type="Embed" ProgID="Equation.3" ShapeID="_x0000_i1045" DrawAspect="Content" ObjectID="_1764770483"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25pt;height:21.75pt" o:ole="">
            <v:imagedata r:id="rId46" o:title=""/>
          </v:shape>
          <o:OLEObject Type="Embed" ProgID="Equation.3" ShapeID="_x0000_i1046" DrawAspect="Content" ObjectID="_1764770484"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25pt;height:21.75pt" o:ole="">
            <v:imagedata r:id="rId49" o:title=""/>
          </v:shape>
          <o:OLEObject Type="Embed" ProgID="Equation.3" ShapeID="_x0000_i1047" DrawAspect="Content" ObjectID="_1764770485"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25pt;height:21.75pt" o:ole="">
            <v:imagedata r:id="rId46" o:title=""/>
          </v:shape>
          <o:OLEObject Type="Embed" ProgID="Equation.3" ShapeID="_x0000_i1048" DrawAspect="Content" ObjectID="_1764770486"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75pt" o:ole="">
            <v:imagedata r:id="rId54" o:title=""/>
          </v:shape>
          <o:OLEObject Type="Embed" ProgID="Equation.3" ShapeID="_x0000_i1049" DrawAspect="Content" ObjectID="_1764770487"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5pt;height:14.25pt" o:ole="">
            <v:imagedata r:id="rId56" o:title=""/>
          </v:shape>
          <o:OLEObject Type="Embed" ProgID="Equation.3" ShapeID="_x0000_i1050" DrawAspect="Content" ObjectID="_1764770488"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25pt;height:21.75pt" o:ole="">
            <v:imagedata r:id="rId46" o:title=""/>
          </v:shape>
          <o:OLEObject Type="Embed" ProgID="Equation.3" ShapeID="_x0000_i1051" DrawAspect="Content" ObjectID="_1764770489"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pt;height:129.75pt" o:ole="">
            <v:imagedata r:id="rId59" o:title=""/>
          </v:shape>
          <o:OLEObject Type="Embed" ProgID="Equation.3" ShapeID="_x0000_i1052" DrawAspect="Content" ObjectID="_1764770490"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75pt" o:ole="">
            <v:imagedata r:id="rId61" o:title=""/>
          </v:shape>
          <o:OLEObject Type="Embed" ProgID="Equation.3" ShapeID="_x0000_i1053" DrawAspect="Content" ObjectID="_1764770491"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5pt;height:21.75pt" o:ole="">
            <v:imagedata r:id="rId63" o:title=""/>
          </v:shape>
          <o:OLEObject Type="Embed" ProgID="Equation.3" ShapeID="_x0000_i1054" DrawAspect="Content" ObjectID="_1764770492"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64770493"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70494"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5pt;height:21.75pt" o:ole="">
            <v:imagedata r:id="rId30" o:title=""/>
          </v:shape>
          <o:OLEObject Type="Embed" ProgID="Equation.3" ShapeID="_x0000_i1057" DrawAspect="Content" ObjectID="_1764770495"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25pt;height:21.75pt" o:ole="">
            <v:imagedata r:id="rId49" o:title=""/>
          </v:shape>
          <o:OLEObject Type="Embed" ProgID="Equation.3" ShapeID="_x0000_i1058" DrawAspect="Content" ObjectID="_1764770496"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5pt;height:21.75pt" o:ole="">
            <v:imagedata r:id="rId32" o:title=""/>
          </v:shape>
          <o:OLEObject Type="Embed" ProgID="Equation.3" ShapeID="_x0000_i1059" DrawAspect="Content" ObjectID="_1764770497"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25pt;height:21.75pt" o:ole="">
            <v:imagedata r:id="rId49" o:title=""/>
          </v:shape>
          <o:OLEObject Type="Embed" ProgID="Equation.3" ShapeID="_x0000_i1060" DrawAspect="Content" ObjectID="_1764770498"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25pt;height:21.75pt" o:ole="">
            <v:imagedata r:id="rId72" o:title=""/>
          </v:shape>
          <o:OLEObject Type="Embed" ProgID="Equation.3" ShapeID="_x0000_i1061" DrawAspect="Content" ObjectID="_1764770499"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75pt" o:ole="">
            <v:imagedata r:id="rId34" o:title=""/>
          </v:shape>
          <o:OLEObject Type="Embed" ProgID="Equation.3" ShapeID="_x0000_i1062" DrawAspect="Content" ObjectID="_1764770500"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25pt;height:21.75pt" o:ole="">
            <v:imagedata r:id="rId49" o:title=""/>
          </v:shape>
          <o:OLEObject Type="Embed" ProgID="Equation.3" ShapeID="_x0000_i1063" DrawAspect="Content" ObjectID="_1764770501"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64770502"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70503"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53BB19C2">
                <v:shape id="_x0000_i1067" type="#_x0000_t75" style="width:136.5pt;height:64.5pt" o:ole="">
                  <v:imagedata r:id="rId80" o:title=""/>
                </v:shape>
                <o:OLEObject Type="Embed" ProgID="Equation.3" ShapeID="_x0000_i1067" DrawAspect="Content" ObjectID="_1764770504"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25pt;height:21.75pt" o:ole="">
            <v:imagedata r:id="rId46" o:title=""/>
          </v:shape>
          <o:OLEObject Type="Embed" ProgID="Equation.3" ShapeID="_x0000_i1068" DrawAspect="Content" ObjectID="_1764770505"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5pt;height:14.25pt" o:ole="">
            <v:imagedata r:id="rId56" o:title=""/>
          </v:shape>
          <o:OLEObject Type="Embed" ProgID="Equation.3" ShapeID="_x0000_i1069" DrawAspect="Content" ObjectID="_1764770506"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C167A2"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C167A2"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C167A2"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C167A2"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C167A2"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C167A2"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C167A2"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C167A2"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C167A2"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C167A2"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C167A2"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92" o:title=""/>
          </v:shape>
          <o:OLEObject Type="Embed" ProgID="Equation.3" ShapeID="_x0000_i1070" DrawAspect="Content" ObjectID="_1764770507"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94" o:title=""/>
          </v:shape>
          <o:OLEObject Type="Embed" ProgID="Equation.3" ShapeID="_x0000_i1071" DrawAspect="Content" ObjectID="_1764770508"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96" o:title=""/>
          </v:shape>
          <o:OLEObject Type="Embed" ProgID="Equation.3" ShapeID="_x0000_i1072" DrawAspect="Content" ObjectID="_1764770509"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C167A2"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C167A2"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C167A2"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C167A2"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C167A2"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C167A2"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C167A2"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C167A2"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C167A2"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C167A2"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C167A2"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C167A2"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C167A2"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C167A2"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C167A2"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C167A2"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C167A2"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C167A2"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C167A2"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pt" o:ole="">
            <v:imagedata r:id="rId120" o:title=""/>
          </v:shape>
          <o:OLEObject Type="Embed" ProgID="Equation.3" ShapeID="_x0000_i1073" DrawAspect="Content" ObjectID="_1764770510"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C167A2"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C167A2"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C167A2"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C167A2"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C167A2"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56BFFC20" w:rsidR="003A2DD0" w:rsidRPr="00AD2F2B" w:rsidRDefault="002309F6">
      <w:pPr>
        <w:suppressAutoHyphens w:val="0"/>
        <w:autoSpaceDE/>
        <w:spacing w:after="160" w:line="259" w:lineRule="auto"/>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2300CEA5" w14:textId="77777777" w:rsidR="000E4CF3" w:rsidRDefault="000E4CF3" w:rsidP="00E845C5">
      <w:pPr>
        <w:autoSpaceDN w:val="0"/>
        <w:adjustRightInd w:val="0"/>
        <w:spacing w:line="360" w:lineRule="auto"/>
        <w:rPr>
          <w:sz w:val="24"/>
          <w:szCs w:val="24"/>
          <w:lang w:eastAsia="ru-RU"/>
        </w:rPr>
      </w:pPr>
    </w:p>
    <w:p w14:paraId="71045CD1" w14:textId="77777777" w:rsidR="000E4CF3" w:rsidRDefault="000E4CF3" w:rsidP="00E845C5">
      <w:pPr>
        <w:autoSpaceDN w:val="0"/>
        <w:adjustRightInd w:val="0"/>
        <w:spacing w:line="360" w:lineRule="auto"/>
        <w:rPr>
          <w:sz w:val="24"/>
          <w:szCs w:val="24"/>
          <w:lang w:eastAsia="ru-RU"/>
        </w:rPr>
      </w:pPr>
    </w:p>
    <w:p w14:paraId="4F69A5B3" w14:textId="77777777" w:rsidR="000E4CF3" w:rsidRDefault="000E4CF3" w:rsidP="00E845C5">
      <w:pPr>
        <w:autoSpaceDN w:val="0"/>
        <w:adjustRightInd w:val="0"/>
        <w:spacing w:line="360" w:lineRule="auto"/>
        <w:rPr>
          <w:sz w:val="24"/>
          <w:szCs w:val="24"/>
          <w:lang w:eastAsia="ru-RU"/>
        </w:rPr>
      </w:pPr>
    </w:p>
    <w:p w14:paraId="2306B3E6" w14:textId="77777777" w:rsidR="000E4CF3" w:rsidRDefault="000E4CF3" w:rsidP="00E845C5">
      <w:pPr>
        <w:autoSpaceDN w:val="0"/>
        <w:adjustRightInd w:val="0"/>
        <w:spacing w:line="360" w:lineRule="auto"/>
        <w:rPr>
          <w:sz w:val="24"/>
          <w:szCs w:val="24"/>
          <w:lang w:eastAsia="ru-RU"/>
        </w:rPr>
      </w:pPr>
    </w:p>
    <w:p w14:paraId="5330394C" w14:textId="77777777" w:rsidR="000E4CF3" w:rsidRDefault="000E4CF3" w:rsidP="00E845C5">
      <w:pPr>
        <w:autoSpaceDN w:val="0"/>
        <w:adjustRightInd w:val="0"/>
        <w:spacing w:line="360" w:lineRule="auto"/>
        <w:rPr>
          <w:sz w:val="24"/>
          <w:szCs w:val="24"/>
          <w:lang w:eastAsia="ru-RU"/>
        </w:rPr>
      </w:pPr>
    </w:p>
    <w:p w14:paraId="7C130208" w14:textId="77777777" w:rsidR="000E4CF3" w:rsidRDefault="000E4CF3" w:rsidP="00E845C5">
      <w:pPr>
        <w:autoSpaceDN w:val="0"/>
        <w:adjustRightInd w:val="0"/>
        <w:spacing w:line="360" w:lineRule="auto"/>
        <w:rPr>
          <w:sz w:val="24"/>
          <w:szCs w:val="24"/>
          <w:lang w:eastAsia="ru-RU"/>
        </w:rPr>
      </w:pPr>
    </w:p>
    <w:p w14:paraId="0041DC8E" w14:textId="77777777" w:rsidR="000E4CF3" w:rsidRDefault="000E4CF3" w:rsidP="00E845C5">
      <w:pPr>
        <w:autoSpaceDN w:val="0"/>
        <w:adjustRightInd w:val="0"/>
        <w:spacing w:line="360" w:lineRule="auto"/>
        <w:rPr>
          <w:sz w:val="24"/>
          <w:szCs w:val="24"/>
          <w:lang w:eastAsia="ru-RU"/>
        </w:rPr>
      </w:pPr>
    </w:p>
    <w:p w14:paraId="79B6D992"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DD73D6" w:rsidRDefault="00DD73D6" w:rsidP="002C56E6">
      <w:r>
        <w:separator/>
      </w:r>
    </w:p>
  </w:endnote>
  <w:endnote w:type="continuationSeparator" w:id="0">
    <w:p w14:paraId="0040BD3D" w14:textId="77777777" w:rsidR="00DD73D6" w:rsidRDefault="00DD73D6"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1E7C04E3" w:rsidR="00DD73D6" w:rsidRDefault="00DD73D6">
        <w:pPr>
          <w:pStyle w:val="ac"/>
          <w:jc w:val="right"/>
        </w:pPr>
        <w:r>
          <w:rPr>
            <w:noProof/>
          </w:rPr>
          <w:fldChar w:fldCharType="begin"/>
        </w:r>
        <w:r>
          <w:rPr>
            <w:noProof/>
          </w:rPr>
          <w:instrText>PAGE   \* MERGEFORMAT</w:instrText>
        </w:r>
        <w:r>
          <w:rPr>
            <w:noProof/>
          </w:rPr>
          <w:fldChar w:fldCharType="separate"/>
        </w:r>
        <w:r w:rsidR="00537019">
          <w:rPr>
            <w:noProof/>
          </w:rPr>
          <w:t>90</w:t>
        </w:r>
        <w:r>
          <w:rPr>
            <w:noProof/>
          </w:rPr>
          <w:fldChar w:fldCharType="end"/>
        </w:r>
      </w:p>
    </w:sdtContent>
  </w:sdt>
  <w:p w14:paraId="0BD8C7F7" w14:textId="77777777" w:rsidR="00DD73D6" w:rsidRDefault="00DD73D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276B9A59" w:rsidR="00DD73D6" w:rsidRDefault="00DD73D6">
        <w:pPr>
          <w:pStyle w:val="ac"/>
          <w:jc w:val="right"/>
        </w:pPr>
        <w:r>
          <w:rPr>
            <w:noProof/>
          </w:rPr>
          <w:fldChar w:fldCharType="begin"/>
        </w:r>
        <w:r>
          <w:rPr>
            <w:noProof/>
          </w:rPr>
          <w:instrText>PAGE   \* MERGEFORMAT</w:instrText>
        </w:r>
        <w:r>
          <w:rPr>
            <w:noProof/>
          </w:rPr>
          <w:fldChar w:fldCharType="separate"/>
        </w:r>
        <w:r w:rsidR="00537019">
          <w:rPr>
            <w:noProof/>
          </w:rPr>
          <w:t>97</w:t>
        </w:r>
        <w:r>
          <w:rPr>
            <w:noProof/>
          </w:rPr>
          <w:fldChar w:fldCharType="end"/>
        </w:r>
      </w:p>
    </w:sdtContent>
  </w:sdt>
  <w:p w14:paraId="66540A06" w14:textId="77777777" w:rsidR="00DD73D6" w:rsidRDefault="00DD73D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0669E6D4" w:rsidR="00DD73D6" w:rsidRDefault="00DD73D6">
        <w:pPr>
          <w:pStyle w:val="ac"/>
          <w:jc w:val="right"/>
        </w:pPr>
        <w:r>
          <w:rPr>
            <w:noProof/>
          </w:rPr>
          <w:fldChar w:fldCharType="begin"/>
        </w:r>
        <w:r>
          <w:rPr>
            <w:noProof/>
          </w:rPr>
          <w:instrText>PAGE   \* MERGEFORMAT</w:instrText>
        </w:r>
        <w:r>
          <w:rPr>
            <w:noProof/>
          </w:rPr>
          <w:fldChar w:fldCharType="separate"/>
        </w:r>
        <w:r w:rsidR="00537019">
          <w:rPr>
            <w:noProof/>
          </w:rPr>
          <w:t>132</w:t>
        </w:r>
        <w:r>
          <w:rPr>
            <w:noProof/>
          </w:rPr>
          <w:fldChar w:fldCharType="end"/>
        </w:r>
      </w:p>
    </w:sdtContent>
  </w:sdt>
  <w:p w14:paraId="0BE9716C" w14:textId="77777777" w:rsidR="00DD73D6" w:rsidRDefault="00DD73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DD73D6" w:rsidRDefault="00DD73D6" w:rsidP="002C56E6">
      <w:r>
        <w:separator/>
      </w:r>
    </w:p>
  </w:footnote>
  <w:footnote w:type="continuationSeparator" w:id="0">
    <w:p w14:paraId="346B0F92" w14:textId="77777777" w:rsidR="00DD73D6" w:rsidRDefault="00DD73D6" w:rsidP="002C56E6">
      <w:r>
        <w:continuationSeparator/>
      </w:r>
    </w:p>
  </w:footnote>
  <w:footnote w:id="1">
    <w:p w14:paraId="53E9A7C5" w14:textId="77777777" w:rsidR="00DD73D6" w:rsidRPr="00E845C5" w:rsidRDefault="00DD73D6"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DD73D6" w:rsidRPr="00E845C5" w:rsidRDefault="00DD73D6"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DD73D6" w:rsidRPr="00E845C5" w:rsidRDefault="00DD73D6" w:rsidP="00E845C5">
      <w:pPr>
        <w:pStyle w:val="aff4"/>
      </w:pPr>
      <w:r w:rsidRPr="00E845C5">
        <w:t>В случае возникновения следующих событий:</w:t>
      </w:r>
    </w:p>
    <w:p w14:paraId="6C56CE7B" w14:textId="77777777" w:rsidR="00DD73D6" w:rsidRPr="00E845C5" w:rsidRDefault="00DD73D6" w:rsidP="00E460D2">
      <w:pPr>
        <w:pStyle w:val="aff4"/>
        <w:numPr>
          <w:ilvl w:val="0"/>
          <w:numId w:val="49"/>
        </w:numPr>
      </w:pPr>
      <w:r w:rsidRPr="00E845C5">
        <w:t>Возникновение признаков обесценения, изложенных в приложении 4.</w:t>
      </w:r>
    </w:p>
    <w:p w14:paraId="593C4722" w14:textId="77777777" w:rsidR="00DD73D6" w:rsidRPr="00E845C5" w:rsidRDefault="00DD73D6"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DD73D6" w:rsidRPr="00E845C5" w:rsidRDefault="00DD73D6"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DD73D6" w:rsidRPr="00E845C5" w:rsidRDefault="00DD73D6"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DD73D6" w:rsidRPr="00E845C5" w:rsidRDefault="00DD73D6"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DD73D6" w:rsidRPr="00CE2725" w:rsidRDefault="00DD73D6">
      <w:pPr>
        <w:pStyle w:val="aff4"/>
      </w:pPr>
    </w:p>
  </w:footnote>
  <w:footnote w:id="3">
    <w:p w14:paraId="34A51DB8" w14:textId="77777777" w:rsidR="00DD73D6" w:rsidRDefault="00DD73D6">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DD73D6" w:rsidRDefault="00DD73D6">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DD73D6" w:rsidRDefault="00DD73D6">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DD73D6" w:rsidRDefault="00DD73D6"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DD73D6" w:rsidRPr="008449D1" w:rsidRDefault="00DD73D6" w:rsidP="00BF6FF2">
      <w:pPr>
        <w:pStyle w:val="aff4"/>
        <w:rPr>
          <w:b/>
        </w:rPr>
      </w:pPr>
    </w:p>
  </w:footnote>
  <w:footnote w:id="7">
    <w:p w14:paraId="00929B94" w14:textId="77777777" w:rsidR="00DD73D6" w:rsidRDefault="00DD73D6"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DD73D6" w:rsidRPr="00B62470" w:rsidRDefault="00DD73D6"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DD73D6" w:rsidRPr="00B62470" w:rsidRDefault="00DD73D6"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DD73D6" w:rsidRDefault="00DD73D6"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DD73D6" w:rsidRDefault="00DD73D6"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DD73D6" w:rsidRDefault="00DD73D6"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DD73D6" w:rsidRPr="00341704" w:rsidRDefault="00DD73D6"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DD73D6" w:rsidRPr="00341704" w:rsidRDefault="00DD73D6"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DD73D6" w:rsidRDefault="00DD73D6"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DD73D6" w:rsidRPr="004A14EE" w:rsidRDefault="00DD73D6"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DD73D6" w:rsidRPr="004A14EE" w:rsidRDefault="00DD73D6"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DD73D6" w:rsidRPr="00E2653F" w:rsidRDefault="00DD73D6"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DD73D6" w:rsidRDefault="00DD73D6"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DD73D6" w:rsidRDefault="00DD73D6"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DD73D6" w:rsidRPr="00FE2BB4" w:rsidRDefault="00DD73D6"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DD73D6" w:rsidRDefault="00DD73D6"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DD73D6" w:rsidRDefault="00DD73D6"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DD73D6" w:rsidRDefault="00DD73D6"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DD73D6" w:rsidRDefault="00DD73D6"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DD73D6" w:rsidRPr="00EA2976" w:rsidRDefault="00DD73D6"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DD73D6" w:rsidRDefault="00DD73D6"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DD73D6" w:rsidRPr="00AC2C21" w:rsidRDefault="00DD73D6"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DD73D6" w:rsidRPr="00AC2C21" w:rsidRDefault="00DD73D6" w:rsidP="000903F9">
      <w:pPr>
        <w:pStyle w:val="aff4"/>
        <w:rPr>
          <w:sz w:val="16"/>
        </w:rPr>
      </w:pPr>
      <w:r w:rsidRPr="00AC2C21">
        <w:rPr>
          <w:sz w:val="16"/>
        </w:rPr>
        <w:t>LGD=1-RR,</w:t>
      </w:r>
    </w:p>
    <w:p w14:paraId="663303B3" w14:textId="77777777" w:rsidR="00DD73D6" w:rsidRPr="00AC2C21" w:rsidRDefault="00DD73D6" w:rsidP="000903F9">
      <w:pPr>
        <w:pStyle w:val="aff4"/>
        <w:rPr>
          <w:sz w:val="16"/>
        </w:rPr>
      </w:pPr>
      <w:r w:rsidRPr="00AC2C21">
        <w:rPr>
          <w:sz w:val="16"/>
        </w:rPr>
        <w:t>где:</w:t>
      </w:r>
    </w:p>
    <w:p w14:paraId="4E21E68F" w14:textId="77777777" w:rsidR="00DD73D6" w:rsidRDefault="00DD73D6"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DD73D6" w:rsidRDefault="00DD73D6"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DD73D6" w:rsidRDefault="00DD73D6" w:rsidP="009C05C4">
      <w:pPr>
        <w:pStyle w:val="aff4"/>
      </w:pPr>
      <w:r>
        <w:rPr>
          <w:rStyle w:val="afa"/>
        </w:rPr>
        <w:footnoteRef/>
      </w:r>
      <w:r>
        <w:t xml:space="preserve"> Например, гостиницы, хостелы и т.п.</w:t>
      </w:r>
    </w:p>
  </w:footnote>
  <w:footnote w:id="29">
    <w:p w14:paraId="0CDA8CD2" w14:textId="77777777" w:rsidR="00DD73D6" w:rsidRDefault="00DD73D6"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DD73D6" w:rsidRPr="00151F78" w:rsidRDefault="00DD73D6"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DD73D6" w:rsidRPr="00151F78" w:rsidRDefault="00DD73D6"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DD73D6" w:rsidRPr="00987453" w:rsidRDefault="00DD73D6"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DD73D6" w:rsidRPr="00987453" w:rsidRDefault="00DD73D6"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DD73D6" w:rsidRPr="00987453" w:rsidRDefault="00DD73D6"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DD73D6" w:rsidRPr="00987453" w:rsidRDefault="00DD73D6"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DD73D6" w:rsidRPr="00987453" w:rsidRDefault="00DD73D6"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DD73D6" w:rsidRDefault="00DD73D6"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48B1"/>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5612"/>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E7B1A"/>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AF6"/>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019"/>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2AE"/>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99F"/>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67A2"/>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3D6"/>
    <w:rsid w:val="00DD7F62"/>
    <w:rsid w:val="00DE0D4B"/>
    <w:rsid w:val="00DE0DFE"/>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sharepoint/v3/fields"/>
    <ds:schemaRef ds:uri="http://purl.org/dc/terms/"/>
    <ds:schemaRef ds:uri="a1d7872c-6126-4a32-b4d6-b4aed00f16b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0261CE13-DF0A-47FF-B190-BF5A9990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30766</Words>
  <Characters>175367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2023-12-21T13:37:00Z</dcterms:created>
  <dcterms:modified xsi:type="dcterms:W3CDTF">2023-12-22T14:01:00Z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